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420D1145" w:rsidR="00BD1CE3" w:rsidRPr="00962D5C" w:rsidRDefault="00997E21" w:rsidP="00962D5C">
            <w:pPr>
              <w:pStyle w:val="Heading1"/>
              <w:jc w:val="center"/>
              <w:rPr>
                <w:sz w:val="28"/>
                <w:szCs w:val="28"/>
              </w:rPr>
            </w:pPr>
            <w:r>
              <w:rPr>
                <w:sz w:val="28"/>
                <w:szCs w:val="28"/>
              </w:rPr>
              <w:t>Riverside County Sheriff’s Department        Hosting 40 Hour / Cognitive Interview &amp; Forensic Statement Analysis</w:t>
            </w:r>
          </w:p>
          <w:p w14:paraId="01F171D9" w14:textId="1810CD1F"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77777777" w:rsidR="00B77E25" w:rsidRPr="00997E21" w:rsidRDefault="00B77E25" w:rsidP="00997E21">
            <w:pPr>
              <w:pStyle w:val="Heading2"/>
              <w:jc w:val="center"/>
              <w:rPr>
                <w:sz w:val="24"/>
              </w:rPr>
            </w:pPr>
            <w:r w:rsidRPr="00997E21">
              <w:rPr>
                <w:sz w:val="24"/>
              </w:rPr>
              <w:t>Cognitive Interview &amp; Forensic Statement Analysis</w:t>
            </w:r>
          </w:p>
          <w:p w14:paraId="28DECC49" w14:textId="4D61C421" w:rsidR="00EC6268" w:rsidRPr="00997E21" w:rsidRDefault="00EC6268" w:rsidP="00997E21">
            <w:pPr>
              <w:pStyle w:val="Heading2"/>
              <w:contextualSpacing/>
              <w:jc w:val="center"/>
              <w:rPr>
                <w:sz w:val="24"/>
              </w:rPr>
            </w:pPr>
            <w:r w:rsidRPr="00997E21">
              <w:rPr>
                <w:sz w:val="24"/>
              </w:rPr>
              <w:t>16791 Davis Avenue, Riverside, CA  92518</w:t>
            </w:r>
          </w:p>
          <w:p w14:paraId="3F64DB98" w14:textId="29AE8A80" w:rsidR="00AF682D" w:rsidRPr="00997E21" w:rsidRDefault="002337E0" w:rsidP="00997E21">
            <w:pPr>
              <w:pStyle w:val="Heading2"/>
              <w:contextualSpacing/>
              <w:jc w:val="center"/>
              <w:rPr>
                <w:sz w:val="22"/>
                <w:szCs w:val="22"/>
              </w:rPr>
            </w:pPr>
            <w:r>
              <w:rPr>
                <w:sz w:val="22"/>
                <w:szCs w:val="22"/>
              </w:rPr>
              <w:t>May 16-20, 2022</w:t>
            </w:r>
            <w:r w:rsidR="00997E21" w:rsidRPr="00997E21">
              <w:rPr>
                <w:sz w:val="22"/>
                <w:szCs w:val="22"/>
              </w:rPr>
              <w:t xml:space="preserve"> / </w:t>
            </w:r>
            <w:r w:rsidR="00D149EF" w:rsidRPr="00997E21">
              <w:rPr>
                <w:sz w:val="22"/>
                <w:szCs w:val="22"/>
              </w:rPr>
              <w:t>0800–</w:t>
            </w:r>
            <w:r w:rsidR="00AF3DB9" w:rsidRPr="00997E21">
              <w:rPr>
                <w:sz w:val="22"/>
                <w:szCs w:val="22"/>
              </w:rPr>
              <w:t xml:space="preserve">1700 hrs. </w:t>
            </w:r>
            <w:r w:rsidR="006D56E2" w:rsidRPr="00997E21">
              <w:rPr>
                <w:sz w:val="22"/>
                <w:szCs w:val="22"/>
              </w:rPr>
              <w:t>Tuition</w:t>
            </w:r>
            <w:r w:rsidR="00D149EF" w:rsidRPr="00997E21">
              <w:rPr>
                <w:sz w:val="22"/>
                <w:szCs w:val="22"/>
              </w:rPr>
              <w:t>:</w:t>
            </w:r>
            <w:r w:rsidR="006D56E2" w:rsidRPr="00997E21">
              <w:rPr>
                <w:sz w:val="22"/>
                <w:szCs w:val="22"/>
              </w:rPr>
              <w:t xml:space="preserve"> $</w:t>
            </w:r>
            <w:r w:rsidR="00B77E25" w:rsidRPr="00997E21">
              <w:rPr>
                <w:sz w:val="22"/>
                <w:szCs w:val="22"/>
              </w:rPr>
              <w:t>614</w:t>
            </w:r>
          </w:p>
          <w:p w14:paraId="242B3934" w14:textId="10A75B81" w:rsidR="00585AA7" w:rsidRPr="00997E21" w:rsidRDefault="003533A2" w:rsidP="00997E21">
            <w:pPr>
              <w:pStyle w:val="Heading2"/>
              <w:contextualSpacing/>
              <w:jc w:val="center"/>
              <w:rPr>
                <w:sz w:val="22"/>
                <w:szCs w:val="22"/>
              </w:rPr>
            </w:pPr>
            <w:r w:rsidRPr="00997E21">
              <w:rPr>
                <w:sz w:val="22"/>
                <w:szCs w:val="22"/>
              </w:rPr>
              <w:t>CA POST</w:t>
            </w:r>
            <w:r w:rsidR="00585AA7" w:rsidRPr="00997E21">
              <w:rPr>
                <w:sz w:val="22"/>
                <w:szCs w:val="22"/>
              </w:rPr>
              <w:t xml:space="preserve"> </w:t>
            </w:r>
            <w:r w:rsidR="005D7D7D" w:rsidRPr="00997E21">
              <w:rPr>
                <w:sz w:val="22"/>
                <w:szCs w:val="22"/>
              </w:rPr>
              <w:t>Plan</w:t>
            </w:r>
            <w:r w:rsidR="00075B9E" w:rsidRPr="00997E21">
              <w:rPr>
                <w:sz w:val="22"/>
                <w:szCs w:val="22"/>
              </w:rPr>
              <w:t xml:space="preserve"> - </w:t>
            </w:r>
            <w:r w:rsidR="000907F3" w:rsidRPr="00997E21">
              <w:rPr>
                <w:sz w:val="22"/>
                <w:szCs w:val="22"/>
              </w:rPr>
              <w:t>IV</w:t>
            </w:r>
            <w:r w:rsidR="005D7D7D" w:rsidRPr="00997E21">
              <w:rPr>
                <w:sz w:val="22"/>
                <w:szCs w:val="22"/>
              </w:rPr>
              <w:t xml:space="preserve"> /</w:t>
            </w:r>
            <w:r w:rsidRPr="00997E21">
              <w:rPr>
                <w:sz w:val="22"/>
                <w:szCs w:val="22"/>
              </w:rPr>
              <w:t xml:space="preserve"> 9590-314</w:t>
            </w:r>
            <w:r w:rsidR="00075B9E" w:rsidRPr="00997E21">
              <w:rPr>
                <w:sz w:val="22"/>
                <w:szCs w:val="22"/>
              </w:rPr>
              <w:t>5</w:t>
            </w:r>
            <w:r w:rsidRPr="00997E21">
              <w:rPr>
                <w:sz w:val="22"/>
                <w:szCs w:val="22"/>
              </w:rPr>
              <w:t>5-</w:t>
            </w:r>
            <w:r w:rsidR="003F5847">
              <w:rPr>
                <w:sz w:val="22"/>
                <w:szCs w:val="22"/>
              </w:rPr>
              <w:t>2</w:t>
            </w:r>
            <w:r w:rsidR="002337E0">
              <w:rPr>
                <w:sz w:val="22"/>
                <w:szCs w:val="22"/>
              </w:rPr>
              <w:t>1</w:t>
            </w:r>
            <w:r w:rsidR="00997E21">
              <w:rPr>
                <w:sz w:val="22"/>
                <w:szCs w:val="22"/>
              </w:rPr>
              <w:t>0</w:t>
            </w:r>
            <w:r w:rsidR="00896F2E">
              <w:rPr>
                <w:sz w:val="22"/>
                <w:szCs w:val="22"/>
              </w:rPr>
              <w:t>0</w:t>
            </w:r>
            <w:r w:rsidR="002337E0">
              <w:rPr>
                <w:sz w:val="22"/>
                <w:szCs w:val="22"/>
              </w:rPr>
              <w:t>6</w:t>
            </w:r>
            <w:r w:rsidR="007E53EC">
              <w:rPr>
                <w:sz w:val="22"/>
                <w:szCs w:val="22"/>
              </w:rPr>
              <w:t xml:space="preserve">/ NV </w:t>
            </w:r>
            <w:r w:rsidR="00204870">
              <w:rPr>
                <w:sz w:val="22"/>
                <w:szCs w:val="22"/>
              </w:rPr>
              <w:t xml:space="preserve">POST </w:t>
            </w:r>
            <w:r w:rsidR="007E53EC">
              <w:rPr>
                <w:sz w:val="22"/>
                <w:szCs w:val="22"/>
              </w:rPr>
              <w:t>P2580003</w:t>
            </w:r>
          </w:p>
          <w:p w14:paraId="5D761CD3" w14:textId="77777777" w:rsidR="00075B9E" w:rsidRPr="00962D5C" w:rsidRDefault="00075B9E" w:rsidP="00E11EAA">
            <w:pPr>
              <w:rPr>
                <w:b/>
                <w:color w:val="000000"/>
                <w:szCs w:val="18"/>
              </w:rPr>
            </w:pPr>
          </w:p>
          <w:p w14:paraId="4097618A" w14:textId="2F90056E" w:rsidR="001C09C5" w:rsidRPr="001C09C5" w:rsidRDefault="001C09C5" w:rsidP="001C09C5">
            <w:pPr>
              <w:shd w:val="clear" w:color="auto" w:fill="FFFFFF"/>
              <w:rPr>
                <w:rFonts w:ascii="Arial" w:hAnsi="Arial" w:cs="Arial"/>
                <w:color w:val="403F42"/>
                <w:sz w:val="22"/>
                <w:szCs w:val="22"/>
              </w:rPr>
            </w:pPr>
            <w:r w:rsidRPr="001C09C5">
              <w:rPr>
                <w:rFonts w:ascii="Georgia" w:hAnsi="Georgia" w:cs="Arial"/>
                <w:b/>
                <w:bCs/>
                <w:color w:val="000000"/>
                <w:sz w:val="22"/>
                <w:szCs w:val="22"/>
              </w:rPr>
              <w:t>Analyzing Written Statements: </w:t>
            </w:r>
            <w:r w:rsidRPr="001C09C5">
              <w:rPr>
                <w:rFonts w:ascii="Arial" w:hAnsi="Arial" w:cs="Arial"/>
                <w:color w:val="403F42"/>
                <w:sz w:val="22"/>
                <w:szCs w:val="22"/>
              </w:rPr>
              <w:t> </w:t>
            </w:r>
            <w:r w:rsidRPr="001C09C5">
              <w:rPr>
                <w:rFonts w:ascii="Georgia" w:hAnsi="Georgia" w:cs="Arial"/>
                <w:color w:val="000000"/>
                <w:sz w:val="22"/>
                <w:szCs w:val="22"/>
              </w:rPr>
              <w:t>The information in a written statement can possibly tell you the </w:t>
            </w:r>
            <w:r w:rsidRPr="001C09C5">
              <w:rPr>
                <w:rFonts w:ascii="Georgia" w:hAnsi="Georgia" w:cs="Arial"/>
                <w:b/>
                <w:bCs/>
                <w:color w:val="000000"/>
                <w:sz w:val="22"/>
                <w:szCs w:val="22"/>
              </w:rPr>
              <w:t xml:space="preserve">time of the </w:t>
            </w:r>
            <w:proofErr w:type="gramStart"/>
            <w:r w:rsidRPr="001C09C5">
              <w:rPr>
                <w:rFonts w:ascii="Georgia" w:hAnsi="Georgia" w:cs="Arial"/>
                <w:b/>
                <w:bCs/>
                <w:color w:val="000000"/>
                <w:sz w:val="22"/>
                <w:szCs w:val="22"/>
              </w:rPr>
              <w:t>crime,</w:t>
            </w:r>
            <w:r w:rsidRPr="001C09C5">
              <w:rPr>
                <w:rFonts w:ascii="Arial" w:hAnsi="Arial" w:cs="Arial"/>
                <w:color w:val="403F42"/>
                <w:sz w:val="22"/>
                <w:szCs w:val="22"/>
              </w:rPr>
              <w:t> </w:t>
            </w:r>
            <w:r w:rsidRPr="001C09C5">
              <w:rPr>
                <w:rFonts w:ascii="Georgia" w:hAnsi="Georgia" w:cs="Arial"/>
                <w:color w:val="000000"/>
                <w:sz w:val="22"/>
                <w:szCs w:val="22"/>
              </w:rPr>
              <w:t> is</w:t>
            </w:r>
            <w:proofErr w:type="gramEnd"/>
            <w:r w:rsidRPr="001C09C5">
              <w:rPr>
                <w:rFonts w:ascii="Georgia" w:hAnsi="Georgia" w:cs="Arial"/>
                <w:color w:val="000000"/>
                <w:sz w:val="22"/>
                <w:szCs w:val="22"/>
              </w:rPr>
              <w:t xml:space="preserve"> the writer possibly your suspect, do they remove themselves from the story at the time of the crime, missing information, missing time, where they are committed and not committed to their story. </w:t>
            </w:r>
            <w:r w:rsidRPr="001C09C5">
              <w:rPr>
                <w:rFonts w:ascii="Arial" w:hAnsi="Arial" w:cs="Arial"/>
                <w:color w:val="403F42"/>
                <w:sz w:val="22"/>
                <w:szCs w:val="22"/>
              </w:rPr>
              <w:t> </w:t>
            </w:r>
            <w:r w:rsidRPr="001C09C5">
              <w:rPr>
                <w:rFonts w:ascii="Georgia" w:hAnsi="Georgia" w:cs="Arial"/>
                <w:b/>
                <w:bCs/>
                <w:color w:val="000000"/>
                <w:sz w:val="22"/>
                <w:szCs w:val="22"/>
              </w:rPr>
              <w:t>Written statements give investigators information on where to ask questions even before an interview such as places to look for evidence, time of the crime, motive, weapons used. Every word is important on a written statement.</w:t>
            </w:r>
          </w:p>
          <w:p w14:paraId="0A85B923" w14:textId="77777777" w:rsidR="001C09C5" w:rsidRPr="001C09C5" w:rsidRDefault="001C09C5" w:rsidP="001C09C5">
            <w:pPr>
              <w:shd w:val="clear" w:color="auto" w:fill="FFFFFF"/>
              <w:rPr>
                <w:rFonts w:ascii="Arial" w:hAnsi="Arial" w:cs="Arial"/>
                <w:color w:val="403F42"/>
                <w:sz w:val="22"/>
                <w:szCs w:val="22"/>
              </w:rPr>
            </w:pPr>
          </w:p>
          <w:p w14:paraId="471C2A90" w14:textId="77777777" w:rsidR="001C09C5" w:rsidRPr="001C09C5" w:rsidRDefault="001C09C5" w:rsidP="001C09C5">
            <w:pPr>
              <w:shd w:val="clear" w:color="auto" w:fill="FFFFFF"/>
              <w:rPr>
                <w:rFonts w:ascii="Arial" w:hAnsi="Arial" w:cs="Arial"/>
                <w:color w:val="403F42"/>
                <w:sz w:val="22"/>
                <w:szCs w:val="22"/>
              </w:rPr>
            </w:pPr>
            <w:r w:rsidRPr="001C09C5">
              <w:rPr>
                <w:rFonts w:ascii="Georgia" w:hAnsi="Georgia" w:cs="Arial"/>
                <w:b/>
                <w:bCs/>
                <w:color w:val="000000"/>
                <w:sz w:val="22"/>
                <w:szCs w:val="22"/>
              </w:rPr>
              <w:t>Cognitive Interviews:</w:t>
            </w:r>
            <w:r w:rsidRPr="001C09C5">
              <w:rPr>
                <w:rFonts w:ascii="Arial" w:hAnsi="Arial" w:cs="Arial"/>
                <w:color w:val="403F42"/>
                <w:sz w:val="22"/>
                <w:szCs w:val="22"/>
              </w:rPr>
              <w:t> </w:t>
            </w:r>
            <w:r w:rsidRPr="001C09C5">
              <w:rPr>
                <w:rFonts w:ascii="Georgia" w:hAnsi="Georgia" w:cs="Arial"/>
                <w:color w:val="000000"/>
                <w:sz w:val="22"/>
                <w:szCs w:val="22"/>
              </w:rPr>
              <w:t xml:space="preserve"> This is one of the most effective </w:t>
            </w:r>
            <w:proofErr w:type="gramStart"/>
            <w:r w:rsidRPr="001C09C5">
              <w:rPr>
                <w:rFonts w:ascii="Georgia" w:hAnsi="Georgia" w:cs="Arial"/>
                <w:color w:val="000000"/>
                <w:sz w:val="22"/>
                <w:szCs w:val="22"/>
              </w:rPr>
              <w:t>way</w:t>
            </w:r>
            <w:proofErr w:type="gramEnd"/>
            <w:r w:rsidRPr="001C09C5">
              <w:rPr>
                <w:rFonts w:ascii="Georgia" w:hAnsi="Georgia" w:cs="Arial"/>
                <w:color w:val="000000"/>
                <w:sz w:val="22"/>
                <w:szCs w:val="22"/>
              </w:rPr>
              <w:t xml:space="preserve">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1C09C5">
              <w:rPr>
                <w:rFonts w:ascii="Arial" w:hAnsi="Arial" w:cs="Arial"/>
                <w:color w:val="403F42"/>
                <w:sz w:val="22"/>
                <w:szCs w:val="22"/>
              </w:rPr>
              <w:t> </w:t>
            </w:r>
            <w:r w:rsidRPr="001C09C5">
              <w:rPr>
                <w:rFonts w:ascii="Georgia" w:hAnsi="Georgia" w:cs="Arial"/>
                <w:b/>
                <w:bCs/>
                <w:color w:val="000000"/>
                <w:sz w:val="22"/>
                <w:szCs w:val="22"/>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B88DF73" w:rsidR="007B2B5D" w:rsidRPr="00962D5C" w:rsidRDefault="002C484F" w:rsidP="007B2B5D">
            <w:pPr>
              <w:rPr>
                <w:szCs w:val="18"/>
              </w:rPr>
            </w:pPr>
            <w:r w:rsidRPr="00962D5C">
              <w:rPr>
                <w:szCs w:val="18"/>
              </w:rPr>
              <w:t>Penn Valley,</w:t>
            </w:r>
            <w:r w:rsidR="007B2B5D" w:rsidRPr="00962D5C">
              <w:rPr>
                <w:szCs w:val="18"/>
              </w:rPr>
              <w:t xml:space="preserve"> CA </w:t>
            </w:r>
            <w:r w:rsidRPr="00962D5C">
              <w:rPr>
                <w:szCs w:val="18"/>
              </w:rPr>
              <w:t>95</w:t>
            </w:r>
            <w:r w:rsidR="005C200A" w:rsidRPr="00962D5C">
              <w:rPr>
                <w:szCs w:val="18"/>
              </w:rPr>
              <w:t>60</w:t>
            </w:r>
            <w:r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FEE0" w14:textId="77777777" w:rsidR="005A2B6B" w:rsidRDefault="005A2B6B">
      <w:r>
        <w:separator/>
      </w:r>
    </w:p>
  </w:endnote>
  <w:endnote w:type="continuationSeparator" w:id="0">
    <w:p w14:paraId="71B95B81" w14:textId="77777777" w:rsidR="005A2B6B" w:rsidRDefault="005A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1EDA" w14:textId="77777777" w:rsidR="005A2B6B" w:rsidRDefault="005A2B6B">
      <w:r>
        <w:separator/>
      </w:r>
    </w:p>
  </w:footnote>
  <w:footnote w:type="continuationSeparator" w:id="0">
    <w:p w14:paraId="347B6CAA" w14:textId="77777777" w:rsidR="005A2B6B" w:rsidRDefault="005A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385839868">
    <w:abstractNumId w:val="9"/>
  </w:num>
  <w:num w:numId="2" w16cid:durableId="493107455">
    <w:abstractNumId w:val="7"/>
  </w:num>
  <w:num w:numId="3" w16cid:durableId="886835468">
    <w:abstractNumId w:val="6"/>
  </w:num>
  <w:num w:numId="4" w16cid:durableId="221795917">
    <w:abstractNumId w:val="5"/>
  </w:num>
  <w:num w:numId="5" w16cid:durableId="1522010108">
    <w:abstractNumId w:val="4"/>
  </w:num>
  <w:num w:numId="6" w16cid:durableId="1923485803">
    <w:abstractNumId w:val="8"/>
  </w:num>
  <w:num w:numId="7" w16cid:durableId="585918348">
    <w:abstractNumId w:val="3"/>
  </w:num>
  <w:num w:numId="8" w16cid:durableId="2082098561">
    <w:abstractNumId w:val="2"/>
  </w:num>
  <w:num w:numId="9" w16cid:durableId="994527447">
    <w:abstractNumId w:val="1"/>
  </w:num>
  <w:num w:numId="10" w16cid:durableId="429589492">
    <w:abstractNumId w:val="0"/>
  </w:num>
  <w:num w:numId="11" w16cid:durableId="1375303761">
    <w:abstractNumId w:val="19"/>
  </w:num>
  <w:num w:numId="12" w16cid:durableId="1109005935">
    <w:abstractNumId w:val="11"/>
  </w:num>
  <w:num w:numId="13" w16cid:durableId="692223551">
    <w:abstractNumId w:val="10"/>
  </w:num>
  <w:num w:numId="14" w16cid:durableId="2063215547">
    <w:abstractNumId w:val="14"/>
  </w:num>
  <w:num w:numId="15" w16cid:durableId="115954452">
    <w:abstractNumId w:val="25"/>
  </w:num>
  <w:num w:numId="16" w16cid:durableId="444467487">
    <w:abstractNumId w:val="23"/>
  </w:num>
  <w:num w:numId="17" w16cid:durableId="1765178728">
    <w:abstractNumId w:val="16"/>
  </w:num>
  <w:num w:numId="18" w16cid:durableId="850879270">
    <w:abstractNumId w:val="27"/>
  </w:num>
  <w:num w:numId="19" w16cid:durableId="69617270">
    <w:abstractNumId w:val="21"/>
  </w:num>
  <w:num w:numId="20" w16cid:durableId="1638873858">
    <w:abstractNumId w:val="26"/>
  </w:num>
  <w:num w:numId="21" w16cid:durableId="1998142517">
    <w:abstractNumId w:val="20"/>
  </w:num>
  <w:num w:numId="22" w16cid:durableId="1903439889">
    <w:abstractNumId w:val="18"/>
  </w:num>
  <w:num w:numId="23" w16cid:durableId="1697003554">
    <w:abstractNumId w:val="28"/>
  </w:num>
  <w:num w:numId="24" w16cid:durableId="522791977">
    <w:abstractNumId w:val="21"/>
    <w:lvlOverride w:ilvl="0">
      <w:startOverride w:val="1"/>
    </w:lvlOverride>
  </w:num>
  <w:num w:numId="25" w16cid:durableId="100612324">
    <w:abstractNumId w:val="15"/>
  </w:num>
  <w:num w:numId="26" w16cid:durableId="69498746">
    <w:abstractNumId w:val="17"/>
  </w:num>
  <w:num w:numId="27" w16cid:durableId="852374805">
    <w:abstractNumId w:val="24"/>
  </w:num>
  <w:num w:numId="28" w16cid:durableId="189874563">
    <w:abstractNumId w:val="12"/>
  </w:num>
  <w:num w:numId="29" w16cid:durableId="931091176">
    <w:abstractNumId w:val="13"/>
  </w:num>
  <w:num w:numId="30" w16cid:durableId="5415272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B19"/>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09C5"/>
    <w:rsid w:val="001C670B"/>
    <w:rsid w:val="001D197F"/>
    <w:rsid w:val="001F13CD"/>
    <w:rsid w:val="001F2C46"/>
    <w:rsid w:val="00204870"/>
    <w:rsid w:val="0020662D"/>
    <w:rsid w:val="0021185D"/>
    <w:rsid w:val="00217F94"/>
    <w:rsid w:val="00223088"/>
    <w:rsid w:val="00223C21"/>
    <w:rsid w:val="00227DC8"/>
    <w:rsid w:val="00232D3D"/>
    <w:rsid w:val="002337E0"/>
    <w:rsid w:val="0023456E"/>
    <w:rsid w:val="002376C1"/>
    <w:rsid w:val="002541CA"/>
    <w:rsid w:val="002631FD"/>
    <w:rsid w:val="00265162"/>
    <w:rsid w:val="002721CF"/>
    <w:rsid w:val="00292B85"/>
    <w:rsid w:val="002933C6"/>
    <w:rsid w:val="002A39B1"/>
    <w:rsid w:val="002A44A8"/>
    <w:rsid w:val="002A5BC5"/>
    <w:rsid w:val="002B27C5"/>
    <w:rsid w:val="002C484F"/>
    <w:rsid w:val="002D4042"/>
    <w:rsid w:val="002F0820"/>
    <w:rsid w:val="002F2E42"/>
    <w:rsid w:val="002F436D"/>
    <w:rsid w:val="00313CEB"/>
    <w:rsid w:val="00314703"/>
    <w:rsid w:val="003320BF"/>
    <w:rsid w:val="003507D4"/>
    <w:rsid w:val="003514B1"/>
    <w:rsid w:val="003533A2"/>
    <w:rsid w:val="003604CF"/>
    <w:rsid w:val="00362336"/>
    <w:rsid w:val="00375FA0"/>
    <w:rsid w:val="003837F0"/>
    <w:rsid w:val="00393C77"/>
    <w:rsid w:val="00394749"/>
    <w:rsid w:val="003A02F2"/>
    <w:rsid w:val="003C1FB6"/>
    <w:rsid w:val="003C7C9F"/>
    <w:rsid w:val="003E044C"/>
    <w:rsid w:val="003E6CC4"/>
    <w:rsid w:val="003F555E"/>
    <w:rsid w:val="003F5847"/>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7E92"/>
    <w:rsid w:val="004B1D77"/>
    <w:rsid w:val="004B2490"/>
    <w:rsid w:val="004F1207"/>
    <w:rsid w:val="004F5F4C"/>
    <w:rsid w:val="0050069F"/>
    <w:rsid w:val="00504996"/>
    <w:rsid w:val="00504B86"/>
    <w:rsid w:val="00504D88"/>
    <w:rsid w:val="005115BC"/>
    <w:rsid w:val="005263A8"/>
    <w:rsid w:val="0053760E"/>
    <w:rsid w:val="00557BD2"/>
    <w:rsid w:val="00562566"/>
    <w:rsid w:val="00576EF1"/>
    <w:rsid w:val="0058253B"/>
    <w:rsid w:val="00585AA7"/>
    <w:rsid w:val="005869E2"/>
    <w:rsid w:val="00593A6E"/>
    <w:rsid w:val="00593D66"/>
    <w:rsid w:val="0059499C"/>
    <w:rsid w:val="005A2B6B"/>
    <w:rsid w:val="005B5C3B"/>
    <w:rsid w:val="005C1B5F"/>
    <w:rsid w:val="005C200A"/>
    <w:rsid w:val="005C4E60"/>
    <w:rsid w:val="005C6325"/>
    <w:rsid w:val="005D7D7D"/>
    <w:rsid w:val="005E288D"/>
    <w:rsid w:val="005F5DAE"/>
    <w:rsid w:val="006030F3"/>
    <w:rsid w:val="00604FD2"/>
    <w:rsid w:val="00607359"/>
    <w:rsid w:val="006160E8"/>
    <w:rsid w:val="0063006B"/>
    <w:rsid w:val="00643511"/>
    <w:rsid w:val="0064627A"/>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5B87"/>
    <w:rsid w:val="00751DE9"/>
    <w:rsid w:val="00756DDA"/>
    <w:rsid w:val="007717FC"/>
    <w:rsid w:val="00775241"/>
    <w:rsid w:val="007A3BCE"/>
    <w:rsid w:val="007B24AA"/>
    <w:rsid w:val="007B2B5D"/>
    <w:rsid w:val="007B3267"/>
    <w:rsid w:val="007B5E6C"/>
    <w:rsid w:val="007C45F7"/>
    <w:rsid w:val="007E0922"/>
    <w:rsid w:val="007E53EC"/>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6453F"/>
    <w:rsid w:val="00866B66"/>
    <w:rsid w:val="00875E13"/>
    <w:rsid w:val="00885881"/>
    <w:rsid w:val="00887415"/>
    <w:rsid w:val="00896F2E"/>
    <w:rsid w:val="008A747D"/>
    <w:rsid w:val="008B0E99"/>
    <w:rsid w:val="008B556D"/>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21"/>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D4009"/>
    <w:rsid w:val="00AE43B5"/>
    <w:rsid w:val="00AF3DB9"/>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075F2"/>
    <w:rsid w:val="00E11E37"/>
    <w:rsid w:val="00E11EAA"/>
    <w:rsid w:val="00E12F1B"/>
    <w:rsid w:val="00E15484"/>
    <w:rsid w:val="00E16E9C"/>
    <w:rsid w:val="00E21E67"/>
    <w:rsid w:val="00E31745"/>
    <w:rsid w:val="00E34C54"/>
    <w:rsid w:val="00E34E4F"/>
    <w:rsid w:val="00E53DE6"/>
    <w:rsid w:val="00E5503C"/>
    <w:rsid w:val="00E645C6"/>
    <w:rsid w:val="00E654F0"/>
    <w:rsid w:val="00E742BB"/>
    <w:rsid w:val="00E847F0"/>
    <w:rsid w:val="00E86117"/>
    <w:rsid w:val="00E97D70"/>
    <w:rsid w:val="00EB0479"/>
    <w:rsid w:val="00EB1EE7"/>
    <w:rsid w:val="00EC5C71"/>
    <w:rsid w:val="00EC6268"/>
    <w:rsid w:val="00EE2F96"/>
    <w:rsid w:val="00EE5AA0"/>
    <w:rsid w:val="00F129C5"/>
    <w:rsid w:val="00F30BDC"/>
    <w:rsid w:val="00F3394D"/>
    <w:rsid w:val="00F43745"/>
    <w:rsid w:val="00F5232E"/>
    <w:rsid w:val="00F5743A"/>
    <w:rsid w:val="00F70B57"/>
    <w:rsid w:val="00F711D5"/>
    <w:rsid w:val="00F90583"/>
    <w:rsid w:val="00FA391B"/>
    <w:rsid w:val="00FA4BD6"/>
    <w:rsid w:val="00FA5D85"/>
    <w:rsid w:val="00FB2163"/>
    <w:rsid w:val="00FC0C67"/>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351036829">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F4F-90D4-4B06-868D-125E1ADF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2007-10-13T02:12:00Z</cp:lastPrinted>
  <dcterms:created xsi:type="dcterms:W3CDTF">2022-04-19T02:18:00Z</dcterms:created>
  <dcterms:modified xsi:type="dcterms:W3CDTF">2022-04-19T02:18:00Z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